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Enter Title</w:t>
      </w:r>
    </w:p>
    <w:p>
      <w:pPr>
        <w:spacing w:after="320"/>
      </w:pPr>
      <w:r>
        <w:rPr>
          <w:color w:val="6B7280"/>
          <w:sz w:val="20"/>
          <w:szCs w:val="20"/>
        </w:rPr>
        <w:t xml:space="preserve">Jul 15, 2026 · Shared with Braindump</w:t>
      </w:r>
    </w:p>
    <w:p>
      <w:pPr>
        <w:spacing w:after="200"/>
      </w:pPr>
      <w:r>
        <w:t xml:space="preserve">கஸ்டரால் செல் ஆயில் 550</w:t>
      </w:r>
    </w:p>
    <w:p>
      <w:pPr>
        <w:spacing w:before="480"/>
      </w:pPr>
      <w:r>
        <w:rPr>
          <w:color w:val="9AA0B0"/>
          <w:sz w:val="18"/>
          <w:szCs w:val="18"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Title</dc:title>
  <dc:creator>Un-named</dc:creator>
  <cp:lastModifiedBy>Un-named</cp:lastModifiedBy>
  <cp:revision>1</cp:revision>
  <dcterms:created xsi:type="dcterms:W3CDTF">2026-07-15T08:38:43.068Z</dcterms:created>
  <dcterms:modified xsi:type="dcterms:W3CDTF">2026-07-15T08:38:43.068Z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