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11 يوليو 2026 · Shared with Braindump</w:t>
      </w:r>
    </w:p>
    <w:p>
      <w:pPr>
        <w:bidi/>
        <w:spacing w:after="200"/>
      </w:pPr>
      <w:r>
        <w:rPr>
          <w:rtl/>
        </w:rPr>
        <w:t xml:space="preserve">عم عبدالوهاب 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بتاريخ 11 شهر 7 تم إسترداد 2 brimo والتحويل ب 2 xolamol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</dc:title>
  <dc:creator>Un-named</dc:creator>
  <cp:lastModifiedBy>Un-named</cp:lastModifiedBy>
  <cp:revision>1</cp:revision>
  <dcterms:created xsi:type="dcterms:W3CDTF">2026-07-15T02:47:10.982Z</dcterms:created>
  <dcterms:modified xsi:type="dcterms:W3CDTF">2026-07-15T02:47:10.982Z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